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BDB" w:rsidRPr="006B55A6" w:rsidRDefault="007E612F" w:rsidP="007E612F">
      <w:pPr>
        <w:jc w:val="center"/>
        <w:rPr>
          <w:sz w:val="28"/>
          <w:szCs w:val="28"/>
        </w:rPr>
      </w:pPr>
      <w:r w:rsidRPr="006B55A6">
        <w:rPr>
          <w:sz w:val="28"/>
          <w:szCs w:val="28"/>
        </w:rPr>
        <w:t>Recording Grades on a Shared Excel Spreadsheet</w:t>
      </w:r>
    </w:p>
    <w:p w:rsidR="007E612F" w:rsidRPr="006B55A6" w:rsidRDefault="00776AE9" w:rsidP="007E612F">
      <w:pPr>
        <w:jc w:val="center"/>
        <w:rPr>
          <w:sz w:val="28"/>
          <w:szCs w:val="28"/>
        </w:rPr>
      </w:pPr>
      <w:r>
        <w:rPr>
          <w:sz w:val="28"/>
          <w:szCs w:val="28"/>
        </w:rPr>
        <w:t>TEST INSTRUCTIONS</w:t>
      </w:r>
      <w:r w:rsidR="00AC11EF">
        <w:rPr>
          <w:sz w:val="28"/>
          <w:szCs w:val="28"/>
        </w:rPr>
        <w:t xml:space="preserve"> – 1:1 Evaluation Sheet</w:t>
      </w:r>
    </w:p>
    <w:p w:rsidR="004748FD" w:rsidRPr="004748FD" w:rsidRDefault="004748FD" w:rsidP="004748FD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4748FD">
        <w:rPr>
          <w:rFonts w:asciiTheme="minorHAnsi" w:hAnsiTheme="minorHAnsi" w:cstheme="minorHAnsi"/>
          <w:sz w:val="28"/>
          <w:szCs w:val="28"/>
        </w:rPr>
        <w:t>Enter a failing average and an intervention for YOURSELF in YOUR subject area on the "Practice Spreadsheet" for the month of October.   Due Date: October 31st</w:t>
      </w:r>
    </w:p>
    <w:p w:rsidR="007E612F" w:rsidRPr="004748FD" w:rsidRDefault="007E612F" w:rsidP="007E612F">
      <w:pPr>
        <w:rPr>
          <w:sz w:val="26"/>
          <w:szCs w:val="26"/>
        </w:rPr>
      </w:pPr>
      <w:r w:rsidRPr="004748FD">
        <w:rPr>
          <w:sz w:val="26"/>
          <w:szCs w:val="26"/>
        </w:rPr>
        <w:t xml:space="preserve">Check each </w:t>
      </w:r>
      <w:r w:rsidR="006B55A6" w:rsidRPr="004748FD">
        <w:rPr>
          <w:sz w:val="26"/>
          <w:szCs w:val="26"/>
        </w:rPr>
        <w:t>box</w:t>
      </w:r>
      <w:r w:rsidRPr="004748FD">
        <w:rPr>
          <w:sz w:val="26"/>
          <w:szCs w:val="26"/>
        </w:rPr>
        <w:t xml:space="preserve"> after completing the objective to ensure steps in the procedure are followed in the correct sequence.</w:t>
      </w:r>
    </w:p>
    <w:p w:rsidR="006B55A6" w:rsidRPr="004748FD" w:rsidRDefault="006B55A6" w:rsidP="007E612F">
      <w:pPr>
        <w:rPr>
          <w:sz w:val="26"/>
          <w:szCs w:val="26"/>
        </w:rPr>
      </w:pPr>
      <w:r w:rsidRPr="004748FD">
        <w:rPr>
          <w:sz w:val="26"/>
          <w:szCs w:val="26"/>
        </w:rPr>
        <w:t>Locating and Opening the Spreadsheet</w:t>
      </w:r>
    </w:p>
    <w:p w:rsidR="007E612F" w:rsidRPr="004748FD" w:rsidRDefault="007E612F" w:rsidP="006B55A6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4748FD">
        <w:rPr>
          <w:sz w:val="26"/>
          <w:szCs w:val="26"/>
        </w:rPr>
        <w:t>Double-click the “Computer” icon on the desktop. (1.1)</w:t>
      </w:r>
    </w:p>
    <w:p w:rsidR="007E612F" w:rsidRPr="004748FD" w:rsidRDefault="007E612F" w:rsidP="006B55A6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4748FD">
        <w:rPr>
          <w:sz w:val="26"/>
          <w:szCs w:val="26"/>
        </w:rPr>
        <w:t>Double-click the “T:” drive. (1.2)</w:t>
      </w:r>
    </w:p>
    <w:p w:rsidR="007E612F" w:rsidRPr="004748FD" w:rsidRDefault="007E612F" w:rsidP="006B55A6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4748FD">
        <w:rPr>
          <w:sz w:val="26"/>
          <w:szCs w:val="26"/>
        </w:rPr>
        <w:t>Scroll down through the folders and double-click the “Teacher Forms Schedules” folder. (1.3)</w:t>
      </w:r>
    </w:p>
    <w:p w:rsidR="007E612F" w:rsidRPr="004748FD" w:rsidRDefault="007E612F" w:rsidP="006B55A6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4748FD">
        <w:rPr>
          <w:sz w:val="26"/>
          <w:szCs w:val="26"/>
        </w:rPr>
        <w:t>Double-click the “RTI” folder. (1.4)</w:t>
      </w:r>
    </w:p>
    <w:p w:rsidR="007E612F" w:rsidRPr="004748FD" w:rsidRDefault="007E612F" w:rsidP="006B55A6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4748FD">
        <w:rPr>
          <w:sz w:val="26"/>
          <w:szCs w:val="26"/>
        </w:rPr>
        <w:t>Double</w:t>
      </w:r>
      <w:r w:rsidR="00776AE9" w:rsidRPr="004748FD">
        <w:rPr>
          <w:sz w:val="26"/>
          <w:szCs w:val="26"/>
        </w:rPr>
        <w:t>-click the “Practice Spreadsheet</w:t>
      </w:r>
      <w:r w:rsidRPr="004748FD">
        <w:rPr>
          <w:sz w:val="26"/>
          <w:szCs w:val="26"/>
        </w:rPr>
        <w:t>.</w:t>
      </w:r>
      <w:r w:rsidR="00776AE9" w:rsidRPr="004748FD">
        <w:rPr>
          <w:sz w:val="26"/>
          <w:szCs w:val="26"/>
        </w:rPr>
        <w:t>”</w:t>
      </w:r>
      <w:r w:rsidRPr="004748FD">
        <w:rPr>
          <w:sz w:val="26"/>
          <w:szCs w:val="26"/>
        </w:rPr>
        <w:t xml:space="preserve"> </w:t>
      </w:r>
      <w:r w:rsidR="006B55A6" w:rsidRPr="004748FD">
        <w:rPr>
          <w:sz w:val="26"/>
          <w:szCs w:val="26"/>
        </w:rPr>
        <w:t>(1.5)</w:t>
      </w:r>
    </w:p>
    <w:p w:rsidR="007E612F" w:rsidRPr="004748FD" w:rsidRDefault="006B55A6" w:rsidP="006B55A6">
      <w:pPr>
        <w:rPr>
          <w:sz w:val="26"/>
          <w:szCs w:val="26"/>
        </w:rPr>
      </w:pPr>
      <w:r w:rsidRPr="004748FD">
        <w:rPr>
          <w:sz w:val="26"/>
          <w:szCs w:val="26"/>
        </w:rPr>
        <w:t>Operating the Spreadsheet</w:t>
      </w:r>
    </w:p>
    <w:p w:rsidR="006B55A6" w:rsidRPr="004748FD" w:rsidRDefault="00776AE9" w:rsidP="006B55A6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4748FD">
        <w:rPr>
          <w:sz w:val="26"/>
          <w:szCs w:val="26"/>
        </w:rPr>
        <w:t>Place the cursor on October’s</w:t>
      </w:r>
      <w:r w:rsidR="006B55A6" w:rsidRPr="004748FD">
        <w:rPr>
          <w:sz w:val="26"/>
          <w:szCs w:val="26"/>
        </w:rPr>
        <w:t xml:space="preserve"> tab at the bottom of the screen. (2.1)</w:t>
      </w:r>
    </w:p>
    <w:p w:rsidR="006B55A6" w:rsidRPr="004748FD" w:rsidRDefault="006B55A6" w:rsidP="006B55A6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4748FD">
        <w:rPr>
          <w:sz w:val="26"/>
          <w:szCs w:val="26"/>
        </w:rPr>
        <w:t xml:space="preserve">Click the left mouse button to change to </w:t>
      </w:r>
      <w:r w:rsidR="00776AE9" w:rsidRPr="004748FD">
        <w:rPr>
          <w:sz w:val="26"/>
          <w:szCs w:val="26"/>
        </w:rPr>
        <w:t>October’s</w:t>
      </w:r>
      <w:r w:rsidRPr="004748FD">
        <w:rPr>
          <w:sz w:val="26"/>
          <w:szCs w:val="26"/>
        </w:rPr>
        <w:t xml:space="preserve"> page. (2.2)</w:t>
      </w:r>
    </w:p>
    <w:p w:rsidR="006B55A6" w:rsidRPr="004748FD" w:rsidRDefault="006B55A6" w:rsidP="006B55A6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4748FD">
        <w:rPr>
          <w:sz w:val="26"/>
          <w:szCs w:val="26"/>
        </w:rPr>
        <w:t xml:space="preserve">Place the cursor in the box where your subject area’s highlighted column </w:t>
      </w:r>
      <w:r w:rsidR="00776AE9" w:rsidRPr="004748FD">
        <w:rPr>
          <w:sz w:val="26"/>
          <w:szCs w:val="26"/>
        </w:rPr>
        <w:t>intersects your row</w:t>
      </w:r>
      <w:r w:rsidRPr="004748FD">
        <w:rPr>
          <w:sz w:val="26"/>
          <w:szCs w:val="26"/>
        </w:rPr>
        <w:t>. (3.1)</w:t>
      </w:r>
    </w:p>
    <w:p w:rsidR="006B55A6" w:rsidRPr="004748FD" w:rsidRDefault="006B55A6" w:rsidP="006B55A6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4748FD">
        <w:rPr>
          <w:sz w:val="26"/>
          <w:szCs w:val="26"/>
        </w:rPr>
        <w:t>Left-click the mouse to place a text cursor in the box. (3.2)</w:t>
      </w:r>
    </w:p>
    <w:p w:rsidR="006B55A6" w:rsidRPr="004748FD" w:rsidRDefault="006B55A6" w:rsidP="006B55A6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4748FD">
        <w:rPr>
          <w:sz w:val="26"/>
          <w:szCs w:val="26"/>
        </w:rPr>
        <w:t xml:space="preserve">Key in </w:t>
      </w:r>
      <w:r w:rsidR="00776AE9" w:rsidRPr="004748FD">
        <w:rPr>
          <w:sz w:val="26"/>
          <w:szCs w:val="26"/>
        </w:rPr>
        <w:t>a failing average</w:t>
      </w:r>
      <w:r w:rsidRPr="004748FD">
        <w:rPr>
          <w:sz w:val="26"/>
          <w:szCs w:val="26"/>
        </w:rPr>
        <w:t>. (3.3)</w:t>
      </w:r>
    </w:p>
    <w:p w:rsidR="006B55A6" w:rsidRPr="004748FD" w:rsidRDefault="006B55A6" w:rsidP="006B55A6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4748FD">
        <w:rPr>
          <w:sz w:val="26"/>
          <w:szCs w:val="26"/>
        </w:rPr>
        <w:t xml:space="preserve">Type </w:t>
      </w:r>
      <w:r w:rsidR="00776AE9" w:rsidRPr="004748FD">
        <w:rPr>
          <w:sz w:val="26"/>
          <w:szCs w:val="26"/>
        </w:rPr>
        <w:t>an intervention in the box to the right of the average</w:t>
      </w:r>
      <w:r w:rsidRPr="004748FD">
        <w:rPr>
          <w:sz w:val="26"/>
          <w:szCs w:val="26"/>
        </w:rPr>
        <w:t>. (4)</w:t>
      </w:r>
    </w:p>
    <w:p w:rsidR="006B55A6" w:rsidRPr="004748FD" w:rsidRDefault="006B55A6" w:rsidP="006B55A6">
      <w:pPr>
        <w:rPr>
          <w:sz w:val="26"/>
          <w:szCs w:val="26"/>
        </w:rPr>
      </w:pPr>
      <w:r w:rsidRPr="004748FD">
        <w:rPr>
          <w:sz w:val="26"/>
          <w:szCs w:val="26"/>
        </w:rPr>
        <w:t>Saving or Closing the Spreadsheet</w:t>
      </w:r>
    </w:p>
    <w:p w:rsidR="006B55A6" w:rsidRPr="004748FD" w:rsidRDefault="006B55A6" w:rsidP="006B55A6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4748FD">
        <w:rPr>
          <w:sz w:val="26"/>
          <w:szCs w:val="26"/>
        </w:rPr>
        <w:t>Decide if the additions to the spreadsheet are accurate and correctly entered. (5)</w:t>
      </w:r>
    </w:p>
    <w:p w:rsidR="006B55A6" w:rsidRPr="004748FD" w:rsidRDefault="006B55A6" w:rsidP="006B55A6">
      <w:pPr>
        <w:ind w:left="360"/>
        <w:rPr>
          <w:sz w:val="26"/>
          <w:szCs w:val="26"/>
        </w:rPr>
      </w:pPr>
      <w:proofErr w:type="gramStart"/>
      <w:r w:rsidRPr="004748FD">
        <w:rPr>
          <w:sz w:val="26"/>
          <w:szCs w:val="26"/>
        </w:rPr>
        <w:t>If yes . . .</w:t>
      </w:r>
      <w:proofErr w:type="gramEnd"/>
      <w:r w:rsidRPr="004748FD">
        <w:rPr>
          <w:sz w:val="26"/>
          <w:szCs w:val="26"/>
        </w:rPr>
        <w:t xml:space="preserve"> </w:t>
      </w:r>
    </w:p>
    <w:p w:rsidR="006B55A6" w:rsidRPr="004748FD" w:rsidRDefault="006B55A6" w:rsidP="006B55A6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4748FD">
        <w:rPr>
          <w:sz w:val="26"/>
          <w:szCs w:val="26"/>
        </w:rPr>
        <w:t>Place the cursor on the floppy disc icon at the top left corner of the screen. (6.1)</w:t>
      </w:r>
    </w:p>
    <w:p w:rsidR="006B55A6" w:rsidRPr="004748FD" w:rsidRDefault="006B55A6" w:rsidP="006B55A6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4748FD">
        <w:rPr>
          <w:sz w:val="26"/>
          <w:szCs w:val="26"/>
        </w:rPr>
        <w:t>Left-click the mouse to save the changes to the spreadsheet. (6.2)</w:t>
      </w:r>
    </w:p>
    <w:p w:rsidR="006B55A6" w:rsidRPr="004748FD" w:rsidRDefault="006B55A6" w:rsidP="006B55A6">
      <w:pPr>
        <w:ind w:left="360"/>
        <w:rPr>
          <w:sz w:val="26"/>
          <w:szCs w:val="26"/>
        </w:rPr>
      </w:pPr>
      <w:proofErr w:type="gramStart"/>
      <w:r w:rsidRPr="004748FD">
        <w:rPr>
          <w:sz w:val="26"/>
          <w:szCs w:val="26"/>
        </w:rPr>
        <w:t>If no . . .</w:t>
      </w:r>
      <w:proofErr w:type="gramEnd"/>
    </w:p>
    <w:p w:rsidR="006B55A6" w:rsidRPr="004748FD" w:rsidRDefault="00AE0335" w:rsidP="006B55A6">
      <w:pPr>
        <w:pStyle w:val="ListParagraph"/>
        <w:numPr>
          <w:ilvl w:val="0"/>
          <w:numId w:val="9"/>
        </w:numPr>
        <w:rPr>
          <w:sz w:val="26"/>
          <w:szCs w:val="26"/>
        </w:rPr>
      </w:pPr>
      <w:r w:rsidRPr="004748FD">
        <w:rPr>
          <w:sz w:val="26"/>
          <w:szCs w:val="26"/>
        </w:rPr>
        <w:t>Place the cursor on the X at the top right corner of the screen. (7.1)</w:t>
      </w:r>
    </w:p>
    <w:p w:rsidR="00AE0335" w:rsidRPr="004748FD" w:rsidRDefault="00AE0335" w:rsidP="006B55A6">
      <w:pPr>
        <w:pStyle w:val="ListParagraph"/>
        <w:numPr>
          <w:ilvl w:val="0"/>
          <w:numId w:val="9"/>
        </w:numPr>
        <w:rPr>
          <w:sz w:val="26"/>
          <w:szCs w:val="26"/>
        </w:rPr>
      </w:pPr>
      <w:r w:rsidRPr="004748FD">
        <w:rPr>
          <w:sz w:val="26"/>
          <w:szCs w:val="26"/>
        </w:rPr>
        <w:t>Left-click the mouse to close the program. (7.2)</w:t>
      </w:r>
    </w:p>
    <w:p w:rsidR="00AE0335" w:rsidRPr="004748FD" w:rsidRDefault="00AE0335" w:rsidP="006B55A6">
      <w:pPr>
        <w:pStyle w:val="ListParagraph"/>
        <w:numPr>
          <w:ilvl w:val="0"/>
          <w:numId w:val="9"/>
        </w:numPr>
        <w:rPr>
          <w:sz w:val="26"/>
          <w:szCs w:val="26"/>
        </w:rPr>
      </w:pPr>
      <w:r w:rsidRPr="004748FD">
        <w:rPr>
          <w:sz w:val="26"/>
          <w:szCs w:val="26"/>
        </w:rPr>
        <w:t>When asked if you want to save changes, click the “No” button. (7.3)</w:t>
      </w:r>
    </w:p>
    <w:sectPr w:rsidR="00AE0335" w:rsidRPr="004748FD" w:rsidSect="007E61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3FFB"/>
    <w:multiLevelType w:val="hybridMultilevel"/>
    <w:tmpl w:val="C7269E36"/>
    <w:lvl w:ilvl="0" w:tplc="CF6E324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B1790"/>
    <w:multiLevelType w:val="hybridMultilevel"/>
    <w:tmpl w:val="4498D2F0"/>
    <w:lvl w:ilvl="0" w:tplc="CF6E324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67F1E"/>
    <w:multiLevelType w:val="hybridMultilevel"/>
    <w:tmpl w:val="EC82DBB4"/>
    <w:lvl w:ilvl="0" w:tplc="CF6E324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93520"/>
    <w:multiLevelType w:val="hybridMultilevel"/>
    <w:tmpl w:val="B76E6884"/>
    <w:lvl w:ilvl="0" w:tplc="CF6E324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F71C60"/>
    <w:multiLevelType w:val="hybridMultilevel"/>
    <w:tmpl w:val="4CBE7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66998"/>
    <w:multiLevelType w:val="hybridMultilevel"/>
    <w:tmpl w:val="5F8ACF46"/>
    <w:lvl w:ilvl="0" w:tplc="CF6E324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D414EE"/>
    <w:multiLevelType w:val="hybridMultilevel"/>
    <w:tmpl w:val="4816C382"/>
    <w:lvl w:ilvl="0" w:tplc="CF6E324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9A50643"/>
    <w:multiLevelType w:val="hybridMultilevel"/>
    <w:tmpl w:val="F1C008FC"/>
    <w:lvl w:ilvl="0" w:tplc="CF6E3248">
      <w:start w:val="1"/>
      <w:numFmt w:val="bullet"/>
      <w:lvlText w:val="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E1550C3"/>
    <w:multiLevelType w:val="hybridMultilevel"/>
    <w:tmpl w:val="1B12F046"/>
    <w:lvl w:ilvl="0" w:tplc="CF6E324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612F"/>
    <w:rsid w:val="000B4DA8"/>
    <w:rsid w:val="003A5BDB"/>
    <w:rsid w:val="004748FD"/>
    <w:rsid w:val="006B55A6"/>
    <w:rsid w:val="00776AE9"/>
    <w:rsid w:val="007E612F"/>
    <w:rsid w:val="00AC11EF"/>
    <w:rsid w:val="00AE0335"/>
    <w:rsid w:val="00CF6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1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74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1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Blount County Schools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jdrake</dc:creator>
  <cp:lastModifiedBy>jdrake</cp:lastModifiedBy>
  <cp:revision>4</cp:revision>
  <cp:lastPrinted>2012-11-20T16:44:00Z</cp:lastPrinted>
  <dcterms:created xsi:type="dcterms:W3CDTF">2012-11-20T16:28:00Z</dcterms:created>
  <dcterms:modified xsi:type="dcterms:W3CDTF">2012-11-20T17:13:00Z</dcterms:modified>
</cp:coreProperties>
</file>